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A9" w:rsidRDefault="00F57DA9" w:rsidP="00CF55E3">
      <w:pPr>
        <w:ind w:left="-113"/>
        <w:rPr>
          <w:lang w:val="en-US"/>
        </w:rPr>
      </w:pPr>
    </w:p>
    <w:p w:rsidR="00D917ED" w:rsidRPr="00CF55E3" w:rsidRDefault="006D15E3" w:rsidP="00CF55E3">
      <w:pPr>
        <w:spacing w:after="0"/>
        <w:ind w:left="-113"/>
        <w:rPr>
          <w:rFonts w:cstheme="minorHAnsi"/>
          <w:b/>
          <w:sz w:val="40"/>
          <w:szCs w:val="40"/>
          <w:lang w:val="en-US"/>
        </w:rPr>
      </w:pPr>
      <w:proofErr w:type="spellStart"/>
      <w:r w:rsidRPr="00CF55E3">
        <w:rPr>
          <w:rFonts w:cstheme="minorHAnsi"/>
          <w:b/>
          <w:sz w:val="40"/>
          <w:szCs w:val="40"/>
          <w:lang w:val="en-US"/>
        </w:rPr>
        <w:t>Osnovni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="00B36EAE" w:rsidRPr="00CF55E3">
        <w:rPr>
          <w:rFonts w:cstheme="minorHAnsi"/>
          <w:b/>
          <w:sz w:val="40"/>
          <w:szCs w:val="40"/>
          <w:lang w:val="en-US"/>
        </w:rPr>
        <w:t>kriteriji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="00B36EAE" w:rsidRPr="00CF55E3">
        <w:rPr>
          <w:rFonts w:cstheme="minorHAnsi"/>
          <w:b/>
          <w:sz w:val="40"/>
          <w:szCs w:val="40"/>
          <w:lang w:val="en-US"/>
        </w:rPr>
        <w:t>za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="00B36EAE" w:rsidRPr="00CF55E3">
        <w:rPr>
          <w:rFonts w:cstheme="minorHAnsi"/>
          <w:b/>
          <w:sz w:val="40"/>
          <w:szCs w:val="40"/>
          <w:lang w:val="en-US"/>
        </w:rPr>
        <w:t>ulazak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 xml:space="preserve"> u </w:t>
      </w:r>
      <w:proofErr w:type="spellStart"/>
      <w:r w:rsidR="00B36EAE" w:rsidRPr="00CF55E3">
        <w:rPr>
          <w:rFonts w:cstheme="minorHAnsi"/>
          <w:b/>
          <w:sz w:val="40"/>
          <w:szCs w:val="40"/>
          <w:lang w:val="en-US"/>
        </w:rPr>
        <w:t>reprezentaciju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 xml:space="preserve"> </w:t>
      </w:r>
      <w:proofErr w:type="spellStart"/>
      <w:r w:rsidR="00B36EAE" w:rsidRPr="00CF55E3">
        <w:rPr>
          <w:rFonts w:cstheme="minorHAnsi"/>
          <w:b/>
          <w:sz w:val="40"/>
          <w:szCs w:val="40"/>
          <w:lang w:val="en-US"/>
        </w:rPr>
        <w:t>su</w:t>
      </w:r>
      <w:proofErr w:type="spellEnd"/>
      <w:r w:rsidR="00B36EAE" w:rsidRPr="00CF55E3">
        <w:rPr>
          <w:rFonts w:cstheme="minorHAnsi"/>
          <w:b/>
          <w:sz w:val="40"/>
          <w:szCs w:val="40"/>
          <w:lang w:val="en-US"/>
        </w:rPr>
        <w:t>:</w:t>
      </w:r>
    </w:p>
    <w:p w:rsidR="006D15E3" w:rsidRPr="001739A8" w:rsidRDefault="006D15E3" w:rsidP="00CF55E3">
      <w:pPr>
        <w:spacing w:after="0"/>
        <w:ind w:left="-113"/>
        <w:rPr>
          <w:rFonts w:cstheme="minorHAnsi"/>
          <w:sz w:val="28"/>
          <w:szCs w:val="28"/>
          <w:lang w:val="en-US"/>
        </w:rPr>
      </w:pPr>
    </w:p>
    <w:p w:rsidR="00B36EAE" w:rsidRPr="001212A9" w:rsidRDefault="00B36EAE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Rezultati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prikazani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proofErr w:type="gramStart"/>
      <w:r w:rsidRPr="001212A9">
        <w:rPr>
          <w:rFonts w:cstheme="minorHAnsi"/>
          <w:sz w:val="30"/>
          <w:szCs w:val="30"/>
          <w:lang w:val="en-US"/>
        </w:rPr>
        <w:t>na</w:t>
      </w:r>
      <w:proofErr w:type="spellEnd"/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nacionalnim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ili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međunarodnim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natje</w:t>
      </w:r>
      <w:r w:rsidR="006D15E3" w:rsidRPr="001212A9">
        <w:rPr>
          <w:rFonts w:cstheme="minorHAnsi"/>
          <w:sz w:val="30"/>
          <w:szCs w:val="30"/>
          <w:lang w:val="en-US"/>
        </w:rPr>
        <w:t>canjima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. </w:t>
      </w:r>
    </w:p>
    <w:p w:rsidR="00B36EAE" w:rsidRPr="001212A9" w:rsidRDefault="00B36EAE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Analizi</w:t>
      </w:r>
      <w:r w:rsidR="006D15E3" w:rsidRPr="001212A9">
        <w:rPr>
          <w:rFonts w:cstheme="minorHAnsi"/>
          <w:sz w:val="30"/>
          <w:szCs w:val="30"/>
          <w:lang w:val="en-US"/>
        </w:rPr>
        <w:t>ram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dinamiku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rezultata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zadnjia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3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natjecateljska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perioda</w:t>
      </w:r>
      <w:proofErr w:type="spellEnd"/>
      <w:r w:rsidRPr="001212A9">
        <w:rPr>
          <w:rFonts w:cstheme="minorHAnsi"/>
          <w:sz w:val="30"/>
          <w:szCs w:val="30"/>
          <w:lang w:val="en-US"/>
        </w:rPr>
        <w:t>.</w:t>
      </w:r>
    </w:p>
    <w:p w:rsidR="00B36EAE" w:rsidRPr="001212A9" w:rsidRDefault="00B36EAE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B36EAE" w:rsidRPr="001212A9" w:rsidRDefault="00B36EAE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Dinamika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sportskih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tehničkih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pokazatelja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sportaša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proofErr w:type="gramStart"/>
      <w:r w:rsidRPr="001212A9">
        <w:rPr>
          <w:rFonts w:cstheme="minorHAnsi"/>
          <w:sz w:val="30"/>
          <w:szCs w:val="30"/>
          <w:lang w:val="en-US"/>
        </w:rPr>
        <w:t>na</w:t>
      </w:r>
      <w:proofErr w:type="spellEnd"/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natjecanjima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z</w:t>
      </w:r>
      <w:r w:rsidR="006D15E3" w:rsidRPr="001212A9">
        <w:rPr>
          <w:rFonts w:cstheme="minorHAnsi"/>
          <w:sz w:val="30"/>
          <w:szCs w:val="30"/>
          <w:lang w:val="en-US"/>
        </w:rPr>
        <w:t>adnja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3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natjecatel</w:t>
      </w:r>
      <w:r w:rsidR="006D15E3" w:rsidRPr="001212A9">
        <w:rPr>
          <w:rFonts w:cstheme="minorHAnsi"/>
          <w:sz w:val="30"/>
          <w:szCs w:val="30"/>
          <w:lang w:val="en-US"/>
        </w:rPr>
        <w:t>jska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perioda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>. (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Postoje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mogućnost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da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pliva</w:t>
      </w:r>
      <w:proofErr w:type="spellEnd"/>
      <w:r w:rsidR="006D15E3" w:rsidRPr="001212A9">
        <w:rPr>
          <w:rFonts w:cstheme="minorHAnsi"/>
          <w:sz w:val="30"/>
          <w:szCs w:val="30"/>
          <w:lang w:val="hr-HR"/>
        </w:rPr>
        <w:t>č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ica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>/</w:t>
      </w:r>
      <w:proofErr w:type="spellStart"/>
      <w:proofErr w:type="gramStart"/>
      <w:r w:rsidR="006D15E3" w:rsidRPr="001212A9">
        <w:rPr>
          <w:rFonts w:cstheme="minorHAnsi"/>
          <w:sz w:val="30"/>
          <w:szCs w:val="30"/>
          <w:lang w:val="en-US"/>
        </w:rPr>
        <w:t>plivač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,</w:t>
      </w:r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za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koje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r w:rsidR="006D15E3" w:rsidRPr="001212A9">
        <w:rPr>
          <w:rFonts w:cstheme="minorHAnsi"/>
          <w:sz w:val="30"/>
          <w:szCs w:val="30"/>
          <w:lang w:val="en-US"/>
        </w:rPr>
        <w:t xml:space="preserve">se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pokaže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neg</w:t>
      </w:r>
      <w:r w:rsidR="006D15E3" w:rsidRPr="001212A9">
        <w:rPr>
          <w:rFonts w:cstheme="minorHAnsi"/>
          <w:sz w:val="30"/>
          <w:szCs w:val="30"/>
          <w:lang w:val="en-US"/>
        </w:rPr>
        <w:t>ativna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dinamika,ne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dobiju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ponovni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poziv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r w:rsidRPr="001212A9">
        <w:rPr>
          <w:rFonts w:cstheme="minorHAnsi"/>
          <w:sz w:val="30"/>
          <w:szCs w:val="30"/>
          <w:lang w:val="en-US"/>
        </w:rPr>
        <w:t xml:space="preserve">u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sastav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reprezentaci</w:t>
      </w:r>
      <w:r w:rsidR="006D15E3" w:rsidRPr="001212A9">
        <w:rPr>
          <w:rFonts w:cstheme="minorHAnsi"/>
          <w:sz w:val="30"/>
          <w:szCs w:val="30"/>
          <w:lang w:val="en-US"/>
        </w:rPr>
        <w:t>ji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>.</w:t>
      </w:r>
      <w:r w:rsidRPr="001212A9">
        <w:rPr>
          <w:rFonts w:cstheme="minorHAnsi"/>
          <w:sz w:val="30"/>
          <w:szCs w:val="30"/>
          <w:lang w:val="en-US"/>
        </w:rPr>
        <w:t>)</w:t>
      </w:r>
    </w:p>
    <w:p w:rsidR="00B36EAE" w:rsidRPr="001212A9" w:rsidRDefault="00B36EAE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B36EAE" w:rsidRPr="001212A9" w:rsidRDefault="00B36EAE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Razina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tehničke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funkcionalne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spremnosti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. </w:t>
      </w:r>
      <w:proofErr w:type="gramStart"/>
      <w:r w:rsidR="006D15E3" w:rsidRPr="001212A9">
        <w:rPr>
          <w:rFonts w:cstheme="minorHAnsi"/>
          <w:sz w:val="30"/>
          <w:szCs w:val="30"/>
          <w:lang w:val="en-US"/>
        </w:rPr>
        <w:t xml:space="preserve">(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Identificirati</w:t>
      </w:r>
      <w:proofErr w:type="spellEnd"/>
      <w:proofErr w:type="gram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će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se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testovima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za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opću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fizičku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specijalnu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spremu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r w:rsidR="007D7183" w:rsidRPr="001212A9">
        <w:rPr>
          <w:rFonts w:cstheme="minorHAnsi"/>
          <w:sz w:val="30"/>
          <w:szCs w:val="30"/>
          <w:lang w:val="en-US"/>
        </w:rPr>
        <w:t xml:space="preserve">u </w:t>
      </w:r>
      <w:proofErr w:type="spellStart"/>
      <w:r w:rsidR="007D7183" w:rsidRPr="001212A9">
        <w:rPr>
          <w:rFonts w:cstheme="minorHAnsi"/>
          <w:sz w:val="30"/>
          <w:szCs w:val="30"/>
          <w:lang w:val="en-US"/>
        </w:rPr>
        <w:t>vodi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na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suhom</w:t>
      </w:r>
      <w:proofErr w:type="spellEnd"/>
      <w:r w:rsidR="007D7183" w:rsidRPr="001212A9">
        <w:rPr>
          <w:rFonts w:cstheme="minorHAnsi"/>
          <w:sz w:val="30"/>
          <w:szCs w:val="30"/>
          <w:lang w:val="en-US"/>
        </w:rPr>
        <w:t>.)</w:t>
      </w:r>
    </w:p>
    <w:p w:rsidR="007D7183" w:rsidRPr="001212A9" w:rsidRDefault="007D7183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7D7183" w:rsidRPr="001212A9" w:rsidRDefault="007D7183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Usklađenost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s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karakteristikama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modela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za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sinkronizirano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plivanje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: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koreografska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priprema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morfološki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pokazat</w:t>
      </w:r>
      <w:r w:rsidR="001739A8" w:rsidRPr="001212A9">
        <w:rPr>
          <w:rFonts w:cstheme="minorHAnsi"/>
          <w:sz w:val="30"/>
          <w:szCs w:val="30"/>
          <w:lang w:val="en-US"/>
        </w:rPr>
        <w:t>elji</w:t>
      </w:r>
      <w:proofErr w:type="spellEnd"/>
      <w:r w:rsidR="001739A8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1739A8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1739A8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1739A8" w:rsidRPr="001212A9">
        <w:rPr>
          <w:rFonts w:cstheme="minorHAnsi"/>
          <w:sz w:val="30"/>
          <w:szCs w:val="30"/>
          <w:lang w:val="en-US"/>
        </w:rPr>
        <w:t>složenost</w:t>
      </w:r>
      <w:proofErr w:type="spellEnd"/>
      <w:r w:rsidR="001739A8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1739A8" w:rsidRPr="001212A9">
        <w:rPr>
          <w:rFonts w:cstheme="minorHAnsi"/>
          <w:sz w:val="30"/>
          <w:szCs w:val="30"/>
          <w:lang w:val="en-US"/>
        </w:rPr>
        <w:t>kompozicije</w:t>
      </w:r>
      <w:proofErr w:type="spellEnd"/>
      <w:r w:rsidR="001739A8" w:rsidRPr="001212A9">
        <w:rPr>
          <w:rFonts w:cstheme="minorHAnsi"/>
          <w:sz w:val="30"/>
          <w:szCs w:val="30"/>
          <w:lang w:val="en-US"/>
        </w:rPr>
        <w:t>.  (</w:t>
      </w:r>
      <w:proofErr w:type="spellStart"/>
      <w:r w:rsidRPr="001212A9">
        <w:rPr>
          <w:rFonts w:cstheme="minorHAnsi"/>
          <w:sz w:val="30"/>
          <w:szCs w:val="30"/>
          <w:lang w:val="en-US"/>
        </w:rPr>
        <w:t>Sinkronizirano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plivanje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je </w:t>
      </w:r>
      <w:proofErr w:type="spellStart"/>
      <w:r w:rsidRPr="001212A9">
        <w:rPr>
          <w:rFonts w:cstheme="minorHAnsi"/>
          <w:sz w:val="30"/>
          <w:szCs w:val="30"/>
          <w:lang w:val="en-US"/>
        </w:rPr>
        <w:t>estetski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sport</w:t>
      </w:r>
      <w:r w:rsidR="006D15E3" w:rsidRPr="001212A9">
        <w:rPr>
          <w:rFonts w:cstheme="minorHAnsi"/>
          <w:sz w:val="30"/>
          <w:szCs w:val="30"/>
          <w:lang w:val="en-US"/>
        </w:rPr>
        <w:t>,</w:t>
      </w:r>
      <w:r w:rsidRPr="001212A9">
        <w:rPr>
          <w:rFonts w:cstheme="minorHAnsi"/>
          <w:sz w:val="30"/>
          <w:szCs w:val="30"/>
          <w:lang w:val="en-US"/>
        </w:rPr>
        <w:t xml:space="preserve"> s tog</w:t>
      </w:r>
      <w:r w:rsidRPr="001212A9">
        <w:rPr>
          <w:rFonts w:cstheme="minorHAnsi"/>
          <w:sz w:val="30"/>
          <w:szCs w:val="30"/>
          <w:lang w:val="hr-HR"/>
        </w:rPr>
        <w:t>a</w:t>
      </w:r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morfološki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antropometrijski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pokaz</w:t>
      </w:r>
      <w:r w:rsidRPr="001212A9">
        <w:rPr>
          <w:rFonts w:cstheme="minorHAnsi"/>
          <w:sz w:val="30"/>
          <w:szCs w:val="30"/>
          <w:lang w:val="en-US"/>
        </w:rPr>
        <w:t>atelji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su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vrlo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bitni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.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Isto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proofErr w:type="gramStart"/>
      <w:r w:rsidRPr="001212A9">
        <w:rPr>
          <w:rFonts w:cstheme="minorHAnsi"/>
          <w:sz w:val="30"/>
          <w:szCs w:val="30"/>
          <w:lang w:val="en-US"/>
        </w:rPr>
        <w:t>tako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,</w:t>
      </w:r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zbog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estetskog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izgleda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bitna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r w:rsidR="006D15E3" w:rsidRPr="001212A9">
        <w:rPr>
          <w:rFonts w:cstheme="minorHAnsi"/>
          <w:sz w:val="30"/>
          <w:szCs w:val="30"/>
          <w:lang w:val="en-US"/>
        </w:rPr>
        <w:t xml:space="preserve">je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osnovna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koreografska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priprema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–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osnovne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baletne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poziciji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ruku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nogu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tijela</w:t>
      </w:r>
      <w:proofErr w:type="spellEnd"/>
      <w:r w:rsidR="006D15E3" w:rsidRPr="001212A9">
        <w:rPr>
          <w:rFonts w:cstheme="minorHAnsi"/>
          <w:sz w:val="30"/>
          <w:szCs w:val="30"/>
          <w:lang w:val="en-US"/>
        </w:rPr>
        <w:t xml:space="preserve">. </w:t>
      </w:r>
      <w:proofErr w:type="spellStart"/>
      <w:r w:rsidR="006D15E3" w:rsidRPr="001212A9">
        <w:rPr>
          <w:rFonts w:cstheme="minorHAnsi"/>
          <w:sz w:val="30"/>
          <w:szCs w:val="30"/>
          <w:lang w:val="en-US"/>
        </w:rPr>
        <w:t>S</w:t>
      </w:r>
      <w:r w:rsidR="00D917ED" w:rsidRPr="001212A9">
        <w:rPr>
          <w:rFonts w:cstheme="minorHAnsi"/>
          <w:sz w:val="30"/>
          <w:szCs w:val="30"/>
          <w:lang w:val="en-US"/>
        </w:rPr>
        <w:t>kladan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razvoj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>.</w:t>
      </w:r>
      <w:r w:rsidRPr="001212A9">
        <w:rPr>
          <w:rFonts w:cstheme="minorHAnsi"/>
          <w:sz w:val="30"/>
          <w:szCs w:val="30"/>
          <w:lang w:val="en-US"/>
        </w:rPr>
        <w:t>)</w:t>
      </w:r>
    </w:p>
    <w:p w:rsidR="007D7183" w:rsidRPr="001212A9" w:rsidRDefault="007D7183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7D7183" w:rsidRPr="001212A9" w:rsidRDefault="007D7183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Posjedovanje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vještina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za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koordinirani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sinkroni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rad s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partnerima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koreografiji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. </w:t>
      </w:r>
      <w:proofErr w:type="gramStart"/>
      <w:r w:rsidRPr="001212A9">
        <w:rPr>
          <w:rFonts w:cstheme="minorHAnsi"/>
          <w:sz w:val="30"/>
          <w:szCs w:val="30"/>
          <w:lang w:val="en-US"/>
        </w:rPr>
        <w:t xml:space="preserve">( </w:t>
      </w:r>
      <w:proofErr w:type="spellStart"/>
      <w:r w:rsidRPr="001212A9">
        <w:rPr>
          <w:rFonts w:cstheme="minorHAnsi"/>
          <w:sz w:val="30"/>
          <w:szCs w:val="30"/>
          <w:lang w:val="en-US"/>
        </w:rPr>
        <w:t>Znanje</w:t>
      </w:r>
      <w:proofErr w:type="spellEnd"/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sposobnost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rada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grup</w:t>
      </w:r>
      <w:proofErr w:type="spellEnd"/>
      <w:r w:rsidR="00F57DA9" w:rsidRPr="001212A9">
        <w:rPr>
          <w:rFonts w:cstheme="minorHAnsi"/>
          <w:sz w:val="30"/>
          <w:szCs w:val="30"/>
          <w:lang w:val="hr-HR"/>
        </w:rPr>
        <w:t>nim revijama, što znaći</w:t>
      </w:r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držati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mjesto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formacijama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vidjeti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poravnanje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jednostavnim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složenim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formacijama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brzo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učinkovito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mijenjati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formacije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položaje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.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Za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rad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timskim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koreografijama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koristiti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što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je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više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moguće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svoje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fiziološke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parametre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.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Znati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čuti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temp </w:t>
      </w:r>
      <w:proofErr w:type="spellStart"/>
      <w:proofErr w:type="gramStart"/>
      <w:r w:rsidR="00D917ED" w:rsidRPr="001212A9">
        <w:rPr>
          <w:rFonts w:cstheme="minorHAnsi"/>
          <w:sz w:val="30"/>
          <w:szCs w:val="30"/>
          <w:lang w:val="en-US"/>
        </w:rPr>
        <w:t>glazbe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,</w:t>
      </w:r>
      <w:proofErr w:type="gram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brojati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jednostavnu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složenu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glazbu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>.</w:t>
      </w:r>
      <w:r w:rsidRPr="001212A9">
        <w:rPr>
          <w:rFonts w:cstheme="minorHAnsi"/>
          <w:sz w:val="30"/>
          <w:szCs w:val="30"/>
          <w:lang w:val="en-US"/>
        </w:rPr>
        <w:t xml:space="preserve"> )</w:t>
      </w:r>
    </w:p>
    <w:p w:rsidR="00D917ED" w:rsidRPr="001212A9" w:rsidRDefault="00D917ED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B46800" w:rsidRPr="001212A9" w:rsidRDefault="00F57DA9" w:rsidP="001212A9">
      <w:pPr>
        <w:pStyle w:val="a3"/>
        <w:numPr>
          <w:ilvl w:val="0"/>
          <w:numId w:val="1"/>
        </w:num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O</w:t>
      </w:r>
      <w:r w:rsidR="00D917ED" w:rsidRPr="001212A9">
        <w:rPr>
          <w:rFonts w:cstheme="minorHAnsi"/>
          <w:sz w:val="30"/>
          <w:szCs w:val="30"/>
          <w:lang w:val="en-US"/>
        </w:rPr>
        <w:t>tpornost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na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stresne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situacije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sposobnost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mobilizacije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tehničkih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psiholoških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sposobnosti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natjecateljskim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D917ED" w:rsidRPr="001212A9">
        <w:rPr>
          <w:rFonts w:cstheme="minorHAnsi"/>
          <w:sz w:val="30"/>
          <w:szCs w:val="30"/>
          <w:lang w:val="en-US"/>
        </w:rPr>
        <w:t>uvjetima</w:t>
      </w:r>
      <w:proofErr w:type="spellEnd"/>
      <w:r w:rsidR="00D917ED" w:rsidRPr="001212A9">
        <w:rPr>
          <w:rFonts w:cstheme="minorHAnsi"/>
          <w:sz w:val="30"/>
          <w:szCs w:val="30"/>
          <w:lang w:val="en-US"/>
        </w:rPr>
        <w:t>.</w:t>
      </w:r>
      <w:r w:rsidR="00B46800" w:rsidRPr="001212A9">
        <w:rPr>
          <w:rFonts w:cstheme="minorHAnsi"/>
          <w:sz w:val="30"/>
          <w:szCs w:val="30"/>
          <w:lang w:val="en-US"/>
        </w:rPr>
        <w:t xml:space="preserve">(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Ovdje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prvom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mjestu</w:t>
      </w:r>
      <w:proofErr w:type="spellEnd"/>
      <w:r w:rsidRPr="001212A9">
        <w:rPr>
          <w:rFonts w:cstheme="minorHAnsi"/>
          <w:sz w:val="30"/>
          <w:szCs w:val="30"/>
          <w:lang w:val="en-US"/>
        </w:rPr>
        <w:t>,</w:t>
      </w:r>
      <w:r w:rsidR="00B46800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46800" w:rsidRPr="001212A9">
        <w:rPr>
          <w:rFonts w:cstheme="minorHAnsi"/>
          <w:sz w:val="30"/>
          <w:szCs w:val="30"/>
          <w:lang w:val="en-US"/>
        </w:rPr>
        <w:t>razmat</w:t>
      </w:r>
      <w:r w:rsidRPr="001212A9">
        <w:rPr>
          <w:rFonts w:cstheme="minorHAnsi"/>
          <w:sz w:val="30"/>
          <w:szCs w:val="30"/>
          <w:lang w:val="en-US"/>
        </w:rPr>
        <w:t>ram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osnovne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osobne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karakteristike</w:t>
      </w:r>
      <w:proofErr w:type="spellEnd"/>
      <w:r w:rsidR="00B46800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46800" w:rsidRPr="001212A9">
        <w:rPr>
          <w:rFonts w:cstheme="minorHAnsi"/>
          <w:sz w:val="30"/>
          <w:szCs w:val="30"/>
          <w:lang w:val="en-US"/>
        </w:rPr>
        <w:t>koje</w:t>
      </w:r>
      <w:proofErr w:type="spellEnd"/>
      <w:r w:rsidR="00B46800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46800" w:rsidRPr="001212A9">
        <w:rPr>
          <w:rFonts w:cstheme="minorHAnsi"/>
          <w:sz w:val="30"/>
          <w:szCs w:val="30"/>
          <w:lang w:val="en-US"/>
        </w:rPr>
        <w:t>određuju</w:t>
      </w:r>
      <w:proofErr w:type="spellEnd"/>
    </w:p>
    <w:p w:rsidR="00D917ED" w:rsidRPr="001212A9" w:rsidRDefault="00B46800" w:rsidP="001212A9">
      <w:pPr>
        <w:pStyle w:val="a3"/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proofErr w:type="gramStart"/>
      <w:r w:rsidRPr="001212A9">
        <w:rPr>
          <w:rFonts w:cstheme="minorHAnsi"/>
          <w:sz w:val="30"/>
          <w:szCs w:val="30"/>
          <w:lang w:val="en-US"/>
        </w:rPr>
        <w:t>ponašanje</w:t>
      </w:r>
      <w:proofErr w:type="spellEnd"/>
      <w:proofErr w:type="gramEnd"/>
      <w:r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nestandardnim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situacijama</w:t>
      </w:r>
      <w:proofErr w:type="spellEnd"/>
      <w:r w:rsidR="00F57DA9" w:rsidRPr="001212A9">
        <w:rPr>
          <w:rFonts w:cstheme="minorHAnsi"/>
          <w:sz w:val="30"/>
          <w:szCs w:val="30"/>
          <w:lang w:val="en-US"/>
        </w:rPr>
        <w:t xml:space="preserve"> ,a to </w:t>
      </w:r>
      <w:proofErr w:type="spellStart"/>
      <w:r w:rsidR="00F57DA9" w:rsidRPr="001212A9">
        <w:rPr>
          <w:rFonts w:cstheme="minorHAnsi"/>
          <w:sz w:val="30"/>
          <w:szCs w:val="30"/>
          <w:lang w:val="en-US"/>
        </w:rPr>
        <w:t>su</w:t>
      </w:r>
      <w:proofErr w:type="spellEnd"/>
      <w:r w:rsidR="00F57DA9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F57DA9" w:rsidRPr="001212A9">
        <w:rPr>
          <w:rFonts w:cstheme="minorHAnsi"/>
          <w:sz w:val="30"/>
          <w:szCs w:val="30"/>
          <w:lang w:val="en-US"/>
        </w:rPr>
        <w:t>višednevne</w:t>
      </w:r>
      <w:proofErr w:type="spellEnd"/>
      <w:r w:rsidR="00F57DA9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F57DA9" w:rsidRPr="001212A9">
        <w:rPr>
          <w:rFonts w:cstheme="minorHAnsi"/>
          <w:sz w:val="30"/>
          <w:szCs w:val="30"/>
          <w:lang w:val="en-US"/>
        </w:rPr>
        <w:t>intenzivne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pripreme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F57DA9" w:rsidRPr="001212A9">
        <w:rPr>
          <w:rFonts w:cstheme="minorHAnsi"/>
          <w:sz w:val="30"/>
          <w:szCs w:val="30"/>
          <w:lang w:val="en-US"/>
        </w:rPr>
        <w:t>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velika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međunarodna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natjecanja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. </w:t>
      </w:r>
      <w:proofErr w:type="spellStart"/>
      <w:r w:rsidR="00F57DA9" w:rsidRPr="001212A9">
        <w:rPr>
          <w:rFonts w:cstheme="minorHAnsi"/>
          <w:sz w:val="30"/>
          <w:szCs w:val="30"/>
          <w:lang w:val="en-US"/>
        </w:rPr>
        <w:t>Karakteristike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proofErr w:type="gramStart"/>
      <w:r w:rsidRPr="001212A9">
        <w:rPr>
          <w:rFonts w:cstheme="minorHAnsi"/>
          <w:sz w:val="30"/>
          <w:szCs w:val="30"/>
          <w:lang w:val="en-US"/>
        </w:rPr>
        <w:t>su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:</w:t>
      </w:r>
      <w:proofErr w:type="gram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svrhovitost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inicijativa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odlučnost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ustrajnost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izdržljivost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disciplina</w:t>
      </w:r>
      <w:proofErr w:type="spellEnd"/>
      <w:r w:rsidRPr="001212A9">
        <w:rPr>
          <w:rFonts w:cstheme="minorHAnsi"/>
          <w:sz w:val="30"/>
          <w:szCs w:val="30"/>
          <w:lang w:val="en-US"/>
        </w:rPr>
        <w:t>,</w:t>
      </w:r>
      <w:r w:rsidR="00F57DA9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organizacija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samokontrola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volja</w:t>
      </w:r>
      <w:proofErr w:type="spellEnd"/>
      <w:r w:rsidRPr="001212A9">
        <w:rPr>
          <w:rFonts w:cstheme="minorHAnsi"/>
          <w:sz w:val="30"/>
          <w:szCs w:val="30"/>
          <w:lang w:val="en-US"/>
        </w:rPr>
        <w:t>.)</w:t>
      </w:r>
    </w:p>
    <w:p w:rsidR="00B36EAE" w:rsidRPr="001212A9" w:rsidRDefault="00B36EAE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CF55E3" w:rsidRPr="001212A9" w:rsidRDefault="00B36EAE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Formiranje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sastava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reprezentacije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provodi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se </w:t>
      </w:r>
      <w:proofErr w:type="spellStart"/>
      <w:r w:rsidRPr="001212A9">
        <w:rPr>
          <w:rFonts w:cstheme="minorHAnsi"/>
          <w:sz w:val="30"/>
          <w:szCs w:val="30"/>
          <w:lang w:val="en-US"/>
        </w:rPr>
        <w:t>tijekom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cijelog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kvalifikacijskog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ciklusa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, </w:t>
      </w:r>
      <w:proofErr w:type="spellStart"/>
      <w:r w:rsidRPr="001212A9">
        <w:rPr>
          <w:rFonts w:cstheme="minorHAnsi"/>
          <w:sz w:val="30"/>
          <w:szCs w:val="30"/>
          <w:lang w:val="en-US"/>
        </w:rPr>
        <w:t>posebno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u </w:t>
      </w:r>
      <w:proofErr w:type="spellStart"/>
      <w:r w:rsidRPr="001212A9">
        <w:rPr>
          <w:rFonts w:cstheme="minorHAnsi"/>
          <w:sz w:val="30"/>
          <w:szCs w:val="30"/>
          <w:lang w:val="en-US"/>
        </w:rPr>
        <w:t>završnoj</w:t>
      </w:r>
      <w:proofErr w:type="spellEnd"/>
      <w:r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Pr="001212A9">
        <w:rPr>
          <w:rFonts w:cstheme="minorHAnsi"/>
          <w:sz w:val="30"/>
          <w:szCs w:val="30"/>
          <w:lang w:val="en-US"/>
        </w:rPr>
        <w:t>fazi</w:t>
      </w:r>
      <w:proofErr w:type="spellEnd"/>
      <w:r w:rsidRPr="001212A9">
        <w:rPr>
          <w:rFonts w:cstheme="minorHAnsi"/>
          <w:sz w:val="30"/>
          <w:szCs w:val="30"/>
          <w:lang w:val="en-US"/>
        </w:rPr>
        <w:t>.</w:t>
      </w:r>
    </w:p>
    <w:p w:rsidR="00D917ED" w:rsidRDefault="00F57D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proofErr w:type="spellStart"/>
      <w:r w:rsidRPr="001212A9">
        <w:rPr>
          <w:rFonts w:cstheme="minorHAnsi"/>
          <w:sz w:val="30"/>
          <w:szCs w:val="30"/>
          <w:lang w:val="en-US"/>
        </w:rPr>
        <w:t>Konačan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1212A9" w:rsidRPr="001212A9">
        <w:rPr>
          <w:rFonts w:cstheme="minorHAnsi"/>
          <w:sz w:val="30"/>
          <w:szCs w:val="30"/>
          <w:lang w:val="en-US"/>
        </w:rPr>
        <w:t>prijedlog</w:t>
      </w:r>
      <w:proofErr w:type="spellEnd"/>
      <w:r w:rsidR="001212A9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sastav</w:t>
      </w:r>
      <w:r w:rsidR="001212A9" w:rsidRPr="001212A9">
        <w:rPr>
          <w:rFonts w:cstheme="minorHAnsi"/>
          <w:sz w:val="30"/>
          <w:szCs w:val="30"/>
          <w:lang w:val="en-US"/>
        </w:rPr>
        <w:t>a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ekipa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određuje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glavni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izbornik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 xml:space="preserve"> </w:t>
      </w:r>
      <w:proofErr w:type="spellStart"/>
      <w:r w:rsidR="00B36EAE" w:rsidRPr="001212A9">
        <w:rPr>
          <w:rFonts w:cstheme="minorHAnsi"/>
          <w:sz w:val="30"/>
          <w:szCs w:val="30"/>
          <w:lang w:val="en-US"/>
        </w:rPr>
        <w:t>reprezentacije</w:t>
      </w:r>
      <w:proofErr w:type="spellEnd"/>
      <w:r w:rsidR="00B36EAE" w:rsidRPr="001212A9">
        <w:rPr>
          <w:rFonts w:cstheme="minorHAnsi"/>
          <w:sz w:val="30"/>
          <w:szCs w:val="30"/>
          <w:lang w:val="en-US"/>
        </w:rPr>
        <w:t>.</w:t>
      </w:r>
    </w:p>
    <w:p w:rsid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</w:p>
    <w:p w:rsid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 9</w:t>
      </w:r>
      <w:bookmarkStart w:id="0" w:name="_GoBack"/>
      <w:bookmarkEnd w:id="0"/>
      <w:r>
        <w:rPr>
          <w:rFonts w:cstheme="minorHAnsi"/>
          <w:sz w:val="30"/>
          <w:szCs w:val="30"/>
          <w:lang w:val="en-US"/>
        </w:rPr>
        <w:t>.mjesec 2021.</w:t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proofErr w:type="spellStart"/>
      <w:r>
        <w:rPr>
          <w:rFonts w:cstheme="minorHAnsi"/>
          <w:sz w:val="30"/>
          <w:szCs w:val="30"/>
          <w:lang w:val="en-US"/>
        </w:rPr>
        <w:t>Izbornica</w:t>
      </w:r>
      <w:proofErr w:type="spellEnd"/>
    </w:p>
    <w:p w:rsid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 </w:t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</w:r>
      <w:r>
        <w:rPr>
          <w:rFonts w:cstheme="minorHAnsi"/>
          <w:sz w:val="30"/>
          <w:szCs w:val="30"/>
          <w:lang w:val="en-US"/>
        </w:rPr>
        <w:tab/>
        <w:t>Valeria Petrachina.</w:t>
      </w:r>
    </w:p>
    <w:p w:rsidR="001212A9" w:rsidRPr="001212A9" w:rsidRDefault="001212A9" w:rsidP="001212A9">
      <w:pPr>
        <w:spacing w:after="0" w:line="276" w:lineRule="auto"/>
        <w:ind w:left="-113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                         </w:t>
      </w:r>
      <w:r w:rsidRPr="001212A9">
        <w:rPr>
          <w:rFonts w:cstheme="minorHAnsi"/>
          <w:noProof/>
          <w:sz w:val="30"/>
          <w:szCs w:val="30"/>
          <w:lang w:eastAsia="ru-RU"/>
        </w:rPr>
        <w:drawing>
          <wp:inline distT="0" distB="0" distL="0" distR="0">
            <wp:extent cx="1600200" cy="1123950"/>
            <wp:effectExtent l="0" t="0" r="0" b="0"/>
            <wp:docPr id="1" name="Рисунок 1" descr="C:\Users\USER\Desktop\Documents\potpi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potpis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2A9" w:rsidRPr="001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301A"/>
    <w:multiLevelType w:val="hybridMultilevel"/>
    <w:tmpl w:val="3A066792"/>
    <w:lvl w:ilvl="0" w:tplc="284E9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E"/>
    <w:rsid w:val="001212A9"/>
    <w:rsid w:val="001739A8"/>
    <w:rsid w:val="006D15E3"/>
    <w:rsid w:val="007D7183"/>
    <w:rsid w:val="008E0889"/>
    <w:rsid w:val="00B36EAE"/>
    <w:rsid w:val="00B46800"/>
    <w:rsid w:val="00CF55E3"/>
    <w:rsid w:val="00D917ED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F021-E7AF-4F54-84A4-9B2984B1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petrachina valeria</dc:creator>
  <cp:keywords/>
  <dc:description/>
  <cp:lastModifiedBy>petrachina valeria</cp:lastModifiedBy>
  <cp:revision>5</cp:revision>
  <dcterms:created xsi:type="dcterms:W3CDTF">2021-08-22T07:02:00Z</dcterms:created>
  <dcterms:modified xsi:type="dcterms:W3CDTF">2022-03-10T12:35:00Z</dcterms:modified>
</cp:coreProperties>
</file>